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FD0" w:rsidRPr="00D20FD0" w:rsidRDefault="00D20FD0" w:rsidP="00D20F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D20FD0">
        <w:rPr>
          <w:rFonts w:ascii="Arial" w:hAnsi="Arial" w:cs="Arial"/>
          <w:b/>
          <w:sz w:val="36"/>
          <w:szCs w:val="36"/>
        </w:rPr>
        <w:t>SEGUIR OS PASSOS DE JESUS</w:t>
      </w:r>
    </w:p>
    <w:p w:rsidR="00D20FD0" w:rsidRDefault="00D20FD0" w:rsidP="00D20F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</w:rPr>
      </w:pPr>
      <w:r>
        <w:rPr>
          <w:noProof/>
          <w:lang w:eastAsia="pt-BR"/>
        </w:rPr>
        <w:drawing>
          <wp:inline distT="0" distB="0" distL="0" distR="0">
            <wp:extent cx="2028825" cy="1524999"/>
            <wp:effectExtent l="19050" t="0" r="9525" b="0"/>
            <wp:docPr id="1" name="Imagem 1" descr="42 lucas 12 49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2 lucas 12 49 5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735" cy="1525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5B8" w:rsidRPr="00F115B8" w:rsidRDefault="00D54E53" w:rsidP="00F115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984806" w:themeColor="accent6" w:themeShade="80"/>
        </w:rPr>
      </w:pPr>
      <w:r>
        <w:rPr>
          <w:rFonts w:ascii="Arial" w:hAnsi="Arial" w:cs="Arial"/>
          <w:sz w:val="24"/>
        </w:rPr>
        <w:t>”</w:t>
      </w:r>
      <w:r w:rsidRPr="00F115B8">
        <w:rPr>
          <w:rFonts w:ascii="Arial" w:hAnsi="Arial" w:cs="Arial"/>
          <w:b/>
          <w:bCs/>
          <w:color w:val="984806" w:themeColor="accent6" w:themeShade="80"/>
        </w:rPr>
        <w:t>Vim lançar fogo na terra; e que mais quero, se já está aceso</w:t>
      </w:r>
      <w:r w:rsidRPr="00F115B8">
        <w:rPr>
          <w:rFonts w:ascii="Arial" w:hAnsi="Arial" w:cs="Arial"/>
          <w:b/>
          <w:color w:val="984806" w:themeColor="accent6" w:themeShade="80"/>
        </w:rPr>
        <w:t>?</w:t>
      </w:r>
    </w:p>
    <w:p w:rsidR="00F115B8" w:rsidRPr="00F115B8" w:rsidRDefault="00F115B8" w:rsidP="00F115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984806" w:themeColor="accent6" w:themeShade="80"/>
        </w:rPr>
      </w:pPr>
      <w:r w:rsidRPr="00F115B8">
        <w:rPr>
          <w:rFonts w:ascii="Arial" w:hAnsi="Arial" w:cs="Arial"/>
          <w:b/>
          <w:color w:val="984806" w:themeColor="accent6" w:themeShade="80"/>
        </w:rPr>
        <w:t>Importa, porém, que seja batizado com um certo batismo; e como me angustio até que venha a cumprir-se!</w:t>
      </w:r>
    </w:p>
    <w:p w:rsidR="00F115B8" w:rsidRPr="00F115B8" w:rsidRDefault="00F115B8" w:rsidP="00F115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984806" w:themeColor="accent6" w:themeShade="80"/>
        </w:rPr>
      </w:pPr>
      <w:r w:rsidRPr="00F115B8">
        <w:rPr>
          <w:rFonts w:ascii="Arial" w:hAnsi="Arial" w:cs="Arial"/>
          <w:b/>
          <w:color w:val="984806" w:themeColor="accent6" w:themeShade="80"/>
        </w:rPr>
        <w:t>Cuidais vós que vim trazer paz à terra? Não, vos digo, mas antes dissensão;</w:t>
      </w:r>
    </w:p>
    <w:p w:rsidR="00F115B8" w:rsidRPr="00F115B8" w:rsidRDefault="00F115B8" w:rsidP="00F115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984806" w:themeColor="accent6" w:themeShade="80"/>
        </w:rPr>
      </w:pPr>
      <w:r w:rsidRPr="00F115B8">
        <w:rPr>
          <w:rFonts w:ascii="Arial" w:hAnsi="Arial" w:cs="Arial"/>
          <w:b/>
          <w:color w:val="984806" w:themeColor="accent6" w:themeShade="80"/>
        </w:rPr>
        <w:t>Porque daqui em diante estarão cinco divididos numa casa: três contra dois, e dois contra três.</w:t>
      </w:r>
    </w:p>
    <w:p w:rsidR="00F115B8" w:rsidRDefault="00F115B8" w:rsidP="00F115B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</w:rPr>
      </w:pPr>
      <w:r w:rsidRPr="00F115B8">
        <w:rPr>
          <w:rFonts w:ascii="Arial" w:hAnsi="Arial" w:cs="Arial"/>
          <w:b/>
          <w:color w:val="984806" w:themeColor="accent6" w:themeShade="80"/>
        </w:rPr>
        <w:t>O pai estará dividido contra o filho, e o filho contra o pai; a mãe contra a filha, e a filha contra a mãe; a sogra contra sua nora, e a nora contra sua sogra.</w:t>
      </w:r>
      <w:r>
        <w:rPr>
          <w:rFonts w:ascii="Arial" w:hAnsi="Arial" w:cs="Arial"/>
          <w:sz w:val="24"/>
        </w:rPr>
        <w:t xml:space="preserve">” </w:t>
      </w:r>
    </w:p>
    <w:p w:rsidR="00F115B8" w:rsidRPr="00F115B8" w:rsidRDefault="00F115B8" w:rsidP="00F115B8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Verdana"/>
          <w:color w:val="000000"/>
        </w:rPr>
      </w:pPr>
      <w:r w:rsidRPr="00F115B8">
        <w:rPr>
          <w:rFonts w:ascii="Arial" w:hAnsi="Arial" w:cs="Arial"/>
          <w:sz w:val="24"/>
        </w:rPr>
        <w:t>Lucas 12.49-53</w:t>
      </w:r>
    </w:p>
    <w:p w:rsidR="00F115B8" w:rsidRPr="004826F2" w:rsidRDefault="00F115B8" w:rsidP="00F115B8">
      <w:pPr>
        <w:spacing w:after="0"/>
        <w:rPr>
          <w:rFonts w:ascii="Arial" w:hAnsi="Arial" w:cs="Arial"/>
          <w:sz w:val="12"/>
          <w:szCs w:val="12"/>
        </w:rPr>
      </w:pPr>
    </w:p>
    <w:p w:rsidR="00F115B8" w:rsidRDefault="00F115B8" w:rsidP="00F115B8">
      <w:pPr>
        <w:spacing w:after="0"/>
        <w:jc w:val="both"/>
        <w:rPr>
          <w:rFonts w:ascii="Arial" w:hAnsi="Arial" w:cs="Arial"/>
          <w:sz w:val="24"/>
        </w:rPr>
      </w:pPr>
      <w:r w:rsidRPr="00F115B8">
        <w:rPr>
          <w:rFonts w:ascii="Arial" w:hAnsi="Arial" w:cs="Arial"/>
          <w:sz w:val="24"/>
        </w:rPr>
        <w:t>Olhar para esta passagem do Evangelho pode parecer-nos algo de incomum. Jesus, que ao nosso entender, e segundo o senso comum cristão, é o Senhor da Paz, diz claramente que vem trazer ao mundo divisão.</w:t>
      </w:r>
    </w:p>
    <w:p w:rsidR="00F115B8" w:rsidRDefault="00F115B8" w:rsidP="00F115B8">
      <w:pPr>
        <w:spacing w:after="0"/>
        <w:jc w:val="both"/>
        <w:rPr>
          <w:rFonts w:ascii="Arial" w:hAnsi="Arial" w:cs="Arial"/>
          <w:sz w:val="24"/>
        </w:rPr>
      </w:pPr>
      <w:r w:rsidRPr="00F115B8">
        <w:rPr>
          <w:rFonts w:ascii="Arial" w:hAnsi="Arial" w:cs="Arial"/>
          <w:sz w:val="24"/>
        </w:rPr>
        <w:t xml:space="preserve">Entender tais palavras de Jesus sem laçarmos nossos olhos sobre os demais relatos do Evangelho seria, no mínimo, impróprio. Sabemos que, segundo os textos dos Evangelhos, Jesus caminhava em direção à cruz. Ele, que estava intimamente ligado ao Pai e cumpria sua vontade, sabia bem o batismo que Ele haveria de passar, e sabia as </w:t>
      </w:r>
      <w:r w:rsidR="00D54E53" w:rsidRPr="00F115B8">
        <w:rPr>
          <w:rFonts w:ascii="Arial" w:hAnsi="Arial" w:cs="Arial"/>
          <w:sz w:val="24"/>
        </w:rPr>
        <w:t>conseqüências</w:t>
      </w:r>
      <w:r w:rsidRPr="00F115B8">
        <w:rPr>
          <w:rFonts w:ascii="Arial" w:hAnsi="Arial" w:cs="Arial"/>
          <w:sz w:val="24"/>
        </w:rPr>
        <w:t xml:space="preserve"> que tal passagem pela cruz traria para Ele e para o restante da humanidade.</w:t>
      </w:r>
    </w:p>
    <w:p w:rsidR="00F115B8" w:rsidRDefault="00F115B8" w:rsidP="00F115B8">
      <w:pPr>
        <w:spacing w:after="0"/>
        <w:jc w:val="both"/>
        <w:rPr>
          <w:rFonts w:ascii="Arial" w:hAnsi="Arial" w:cs="Arial"/>
          <w:sz w:val="24"/>
        </w:rPr>
      </w:pPr>
      <w:r w:rsidRPr="00F115B8">
        <w:rPr>
          <w:rFonts w:ascii="Arial" w:hAnsi="Arial" w:cs="Arial"/>
          <w:sz w:val="24"/>
        </w:rPr>
        <w:t xml:space="preserve">Ao afirmar que aqueles que habitavam sob o mesmo teto estariam divididos, Jesus nos mostra as </w:t>
      </w:r>
      <w:r w:rsidR="00D54E53" w:rsidRPr="00F115B8">
        <w:rPr>
          <w:rFonts w:ascii="Arial" w:hAnsi="Arial" w:cs="Arial"/>
          <w:sz w:val="24"/>
        </w:rPr>
        <w:t>conseqüências</w:t>
      </w:r>
      <w:r w:rsidRPr="00F115B8">
        <w:rPr>
          <w:rFonts w:ascii="Arial" w:hAnsi="Arial" w:cs="Arial"/>
          <w:sz w:val="24"/>
        </w:rPr>
        <w:t xml:space="preserve"> de segui-lo. Aquele que almeja cumprir a vontade de Deus e seguir os passos de Jesus deve saber que terá que enfrentar oposição. Não se trata aqui de uma ode à mania de perseguição que determinados grupos religiosos cristãos gostam de enfatizar, mas se trata de uma ruptura com estruturas e padrões que prendem e tornam o homem um animal domado nas mãos de famílias, padrões e instituições. Quem deseja seguir a Jesus não pode servir aos desejos de um conjunto de regras</w:t>
      </w:r>
      <w:r>
        <w:rPr>
          <w:rFonts w:ascii="Arial" w:hAnsi="Arial" w:cs="Arial"/>
          <w:sz w:val="24"/>
        </w:rPr>
        <w:t xml:space="preserve"> mundanas</w:t>
      </w:r>
      <w:r w:rsidRPr="00F115B8">
        <w:rPr>
          <w:rFonts w:ascii="Arial" w:hAnsi="Arial" w:cs="Arial"/>
          <w:sz w:val="24"/>
        </w:rPr>
        <w:t>, mas deve estar ciente que segui-lo implica denunciar estruturas que oprimem.</w:t>
      </w:r>
    </w:p>
    <w:p w:rsidR="00F115B8" w:rsidRDefault="00F115B8" w:rsidP="00D54E53">
      <w:pPr>
        <w:spacing w:after="0"/>
        <w:jc w:val="both"/>
        <w:rPr>
          <w:rFonts w:ascii="Arial" w:hAnsi="Arial" w:cs="Arial"/>
          <w:sz w:val="24"/>
        </w:rPr>
      </w:pPr>
      <w:r w:rsidRPr="00F115B8">
        <w:rPr>
          <w:rFonts w:ascii="Arial" w:hAnsi="Arial" w:cs="Arial"/>
          <w:sz w:val="24"/>
        </w:rPr>
        <w:t>Interessante notar que Jesus faz uso da família para demonstrar tal oposição. Qual o motivo? Talvez porque a família fosse o berço do aprendizado cultural, religioso e social. Talvez porque fosse na família que se reproduzisse melhor o discurso dos que dominavam e oprimiam. Olhando para nossa família da fé, será que não é a igreja que nos educa e nos apresenta o Jesus que</w:t>
      </w:r>
      <w:r w:rsidR="004826F2">
        <w:rPr>
          <w:rFonts w:ascii="Arial" w:hAnsi="Arial" w:cs="Arial"/>
          <w:sz w:val="24"/>
        </w:rPr>
        <w:t xml:space="preserve"> </w:t>
      </w:r>
      <w:r w:rsidRPr="00F115B8">
        <w:rPr>
          <w:rFonts w:ascii="Arial" w:hAnsi="Arial" w:cs="Arial"/>
          <w:sz w:val="24"/>
        </w:rPr>
        <w:t xml:space="preserve">conhecemos? Não é a igreja que nos mostra como nos relacionarmos com Deus? Ou será que aprendemos sozinhos? </w:t>
      </w:r>
    </w:p>
    <w:p w:rsidR="00F115B8" w:rsidRDefault="00F115B8" w:rsidP="00D54E53">
      <w:pPr>
        <w:spacing w:after="0"/>
        <w:jc w:val="both"/>
        <w:rPr>
          <w:rFonts w:ascii="Arial" w:hAnsi="Arial" w:cs="Arial"/>
          <w:sz w:val="24"/>
        </w:rPr>
      </w:pPr>
      <w:r w:rsidRPr="00F115B8">
        <w:rPr>
          <w:rFonts w:ascii="Arial" w:hAnsi="Arial" w:cs="Arial"/>
          <w:sz w:val="24"/>
        </w:rPr>
        <w:lastRenderedPageBreak/>
        <w:t>Precisamos perceber que Jesus, ao afirmar que haveria divisão a partir do momento que nós passássemos pela cruz, nos abre caminho para uma dura jornada em direção a esta mesma cruz. Quem quer viver o Evangelho de Jesus deve passar por ela.</w:t>
      </w:r>
    </w:p>
    <w:p w:rsidR="00D54E53" w:rsidRDefault="00F115B8" w:rsidP="00D54E53">
      <w:pPr>
        <w:spacing w:after="0"/>
        <w:jc w:val="both"/>
        <w:rPr>
          <w:rFonts w:ascii="Arial" w:hAnsi="Arial" w:cs="Arial"/>
          <w:sz w:val="24"/>
        </w:rPr>
      </w:pPr>
      <w:r w:rsidRPr="00F115B8">
        <w:rPr>
          <w:rFonts w:ascii="Arial" w:hAnsi="Arial" w:cs="Arial"/>
          <w:sz w:val="24"/>
        </w:rPr>
        <w:t xml:space="preserve">Percebemos que Jesus, ao afirmar que pai estaria contra filho e filho contra pai, não se referia apenas a uma família, mas afirmava que aqueles que regem as instituições estariam contra os regidos, e os regidos contra aqueles que regem. </w:t>
      </w:r>
    </w:p>
    <w:p w:rsidR="00F115B8" w:rsidRDefault="00F115B8" w:rsidP="00D54E53">
      <w:pPr>
        <w:spacing w:after="0"/>
        <w:jc w:val="both"/>
        <w:rPr>
          <w:rFonts w:ascii="Arial" w:hAnsi="Arial" w:cs="Arial"/>
          <w:sz w:val="24"/>
        </w:rPr>
      </w:pPr>
      <w:r w:rsidRPr="00F115B8">
        <w:rPr>
          <w:rFonts w:ascii="Arial" w:hAnsi="Arial" w:cs="Arial"/>
          <w:sz w:val="24"/>
        </w:rPr>
        <w:t xml:space="preserve">Os mestres estariam contra os alunos e os alunos contra os mestres. Tal confronto torna-se inevitável quando uma das partes consegue entender a mensagem do batismo pelo qual Jesus passou. Somente aquele que passa pela cruz junto com Jesus pode diferenciar o que oprime do que liberta. </w:t>
      </w:r>
      <w:r w:rsidR="00D54E53">
        <w:rPr>
          <w:rFonts w:ascii="Arial" w:hAnsi="Arial" w:cs="Arial"/>
          <w:sz w:val="24"/>
        </w:rPr>
        <w:t>Conforme mostra a teologia e</w:t>
      </w:r>
      <w:r w:rsidRPr="00F115B8">
        <w:rPr>
          <w:rFonts w:ascii="Arial" w:hAnsi="Arial" w:cs="Arial"/>
          <w:sz w:val="24"/>
        </w:rPr>
        <w:t xml:space="preserve"> afirma que Cristo não é o Mestre, mas sim, o Formador. Talvez se olhássemos para esta afirmação partindo da interpretação de que o Mestre realmente passa conhecimento, porém, não se compromete com o aluno nem em seu aprendizado entenderíamos tal sentença. Isso difere um mestre de um for</w:t>
      </w:r>
      <w:r w:rsidR="00D54E53">
        <w:rPr>
          <w:rFonts w:ascii="Arial" w:hAnsi="Arial" w:cs="Arial"/>
          <w:sz w:val="24"/>
        </w:rPr>
        <w:t xml:space="preserve">mador: a vivência com o aluno. </w:t>
      </w:r>
    </w:p>
    <w:p w:rsidR="00F115B8" w:rsidRDefault="00F115B8" w:rsidP="00D54E53">
      <w:pPr>
        <w:spacing w:after="0"/>
        <w:jc w:val="both"/>
        <w:rPr>
          <w:rFonts w:ascii="Arial" w:hAnsi="Arial" w:cs="Arial"/>
          <w:sz w:val="24"/>
        </w:rPr>
      </w:pPr>
      <w:r w:rsidRPr="00F115B8">
        <w:rPr>
          <w:rFonts w:ascii="Arial" w:hAnsi="Arial" w:cs="Arial"/>
          <w:sz w:val="24"/>
        </w:rPr>
        <w:t xml:space="preserve">Retornando ao Evangelho, podemos perceber que Jesus não se preocupava apenas em transmitir sua mensagem, mas se preocupava com aqueles que estavam com Ele e que d'Ele aprendia. Jesus vivia com eles, comia com eles, eles o tinham com eles. Daí a vivência que leva à liberdade. Não um sistema de reprodução de informações formatadas, mas sim liberdade de se conhecer, refletir e questionar, não se amarrando a interpretações preexistentes. Como Formador, Deus faz-se homem, configura-se e assume o papel à imagem e semelhança de seus alunos </w:t>
      </w:r>
      <w:r w:rsidR="00D54E53" w:rsidRPr="00F115B8">
        <w:rPr>
          <w:rFonts w:ascii="Arial" w:hAnsi="Arial" w:cs="Arial"/>
          <w:sz w:val="24"/>
        </w:rPr>
        <w:t>a fim de</w:t>
      </w:r>
      <w:r w:rsidRPr="00F115B8">
        <w:rPr>
          <w:rFonts w:ascii="Arial" w:hAnsi="Arial" w:cs="Arial"/>
          <w:sz w:val="24"/>
        </w:rPr>
        <w:t xml:space="preserve"> passar, por meio de Sua vida, aquilo que Ele quer para nós: liberdade. Tal como Deus fez precisamos nós, cristãos, tornar-nos </w:t>
      </w:r>
      <w:r w:rsidR="00D54E53">
        <w:rPr>
          <w:rFonts w:ascii="Arial" w:hAnsi="Arial" w:cs="Arial"/>
          <w:sz w:val="24"/>
        </w:rPr>
        <w:t>f</w:t>
      </w:r>
      <w:r w:rsidRPr="00F115B8">
        <w:rPr>
          <w:rFonts w:ascii="Arial" w:hAnsi="Arial" w:cs="Arial"/>
          <w:sz w:val="24"/>
        </w:rPr>
        <w:t>ormadores para com nossos irmãos. Não podemos ter a audácia de acreditar que somos mestres, doutores ou mais entendidos que alguém, somente conhecendo a realidade de nosso povo poderemos aprender com ele e quem sabe ensinarmos algo, porém, enquanto mantivermos as barreiras que os títulos e cargos nos confiam, seremos meros reprodutores de um sistema que divide para oprimir e não confronta a realidade em que está inserido.</w:t>
      </w:r>
    </w:p>
    <w:p w:rsidR="00F115B8" w:rsidRPr="00F115B8" w:rsidRDefault="00F115B8" w:rsidP="00D20FD0">
      <w:pPr>
        <w:spacing w:after="0"/>
        <w:jc w:val="both"/>
        <w:rPr>
          <w:rFonts w:ascii="Arial" w:hAnsi="Arial" w:cs="Arial"/>
          <w:sz w:val="24"/>
        </w:rPr>
      </w:pPr>
      <w:r w:rsidRPr="00F115B8">
        <w:rPr>
          <w:rFonts w:ascii="Arial" w:hAnsi="Arial" w:cs="Arial"/>
          <w:sz w:val="24"/>
        </w:rPr>
        <w:t xml:space="preserve">Por fim, ao voltar nossos olhos para a nossa realidade, seja aqui na Igreja ou em nossa sociedade, cabe-nos algumas perguntas: estamos nós dispostos a enfrentar as estruturas e aqueles que regem tais estruturas </w:t>
      </w:r>
      <w:r w:rsidR="00D54E53" w:rsidRPr="00F115B8">
        <w:rPr>
          <w:rFonts w:ascii="Arial" w:hAnsi="Arial" w:cs="Arial"/>
          <w:sz w:val="24"/>
        </w:rPr>
        <w:t>a fim de</w:t>
      </w:r>
      <w:r w:rsidRPr="00F115B8">
        <w:rPr>
          <w:rFonts w:ascii="Arial" w:hAnsi="Arial" w:cs="Arial"/>
          <w:sz w:val="24"/>
        </w:rPr>
        <w:t xml:space="preserve"> denunciar a opressão, seja na Igreja</w:t>
      </w:r>
      <w:r w:rsidR="00D54E53">
        <w:rPr>
          <w:rFonts w:ascii="Arial" w:hAnsi="Arial" w:cs="Arial"/>
          <w:sz w:val="24"/>
        </w:rPr>
        <w:t>,</w:t>
      </w:r>
      <w:r w:rsidRPr="00F115B8">
        <w:rPr>
          <w:rFonts w:ascii="Arial" w:hAnsi="Arial" w:cs="Arial"/>
          <w:sz w:val="24"/>
        </w:rPr>
        <w:t xml:space="preserve"> seja na nossa sociedade? Estamos dispostos a pagar o preço de sermos separados de nossas comunidades ao denunciar as opressões que elas vivem? Ou até mesmo não ter comunidades para </w:t>
      </w:r>
      <w:r w:rsidR="00D54E53" w:rsidRPr="00F115B8">
        <w:rPr>
          <w:rFonts w:ascii="Arial" w:hAnsi="Arial" w:cs="Arial"/>
          <w:sz w:val="24"/>
        </w:rPr>
        <w:t>freqüentar</w:t>
      </w:r>
      <w:r w:rsidRPr="00F115B8">
        <w:rPr>
          <w:rFonts w:ascii="Arial" w:hAnsi="Arial" w:cs="Arial"/>
          <w:sz w:val="24"/>
        </w:rPr>
        <w:t>? Estamos dispostos a enfrentar a realidade e romper com o discurso que legitima a instituição, mas oprime o homem? Até mesmo ficar sem instituição? Estamos dispostos a pagar o preço de denunciar as opressões?</w:t>
      </w:r>
    </w:p>
    <w:p w:rsidR="00F115B8" w:rsidRPr="00F115B8" w:rsidRDefault="00D54E53" w:rsidP="00D20FD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Amado Irmão (ã) e</w:t>
      </w:r>
      <w:r w:rsidR="00F115B8" w:rsidRPr="00F115B8">
        <w:rPr>
          <w:rFonts w:ascii="Arial" w:hAnsi="Arial" w:cs="Arial"/>
          <w:sz w:val="24"/>
        </w:rPr>
        <w:t>xamina-te a ti mesmo, e responda a ti mesmo.</w:t>
      </w:r>
    </w:p>
    <w:p w:rsidR="00361997" w:rsidRPr="00F115B8" w:rsidRDefault="00D20FD0" w:rsidP="00D20FD0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Amém!</w:t>
      </w:r>
    </w:p>
    <w:sectPr w:rsidR="00361997" w:rsidRPr="00F115B8" w:rsidSect="00361997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398" w:rsidRDefault="00C35398" w:rsidP="004826F2">
      <w:pPr>
        <w:spacing w:after="0" w:line="240" w:lineRule="auto"/>
      </w:pPr>
      <w:r>
        <w:separator/>
      </w:r>
    </w:p>
  </w:endnote>
  <w:endnote w:type="continuationSeparator" w:id="1">
    <w:p w:rsidR="00C35398" w:rsidRDefault="00C35398" w:rsidP="004826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26F2" w:rsidRDefault="004826F2" w:rsidP="004826F2">
    <w:pPr>
      <w:pStyle w:val="Rodap"/>
      <w:jc w:val="center"/>
    </w:pPr>
    <w:hyperlink r:id="rId1" w:history="1">
      <w:r>
        <w:rPr>
          <w:rStyle w:val="Hyperlink"/>
        </w:rPr>
        <w:t>http://cms.charles-odilon-bernardes.webnode.com/home/</w:t>
      </w:r>
    </w:hyperlink>
  </w:p>
  <w:p w:rsidR="004826F2" w:rsidRPr="004826F2" w:rsidRDefault="004826F2" w:rsidP="004826F2">
    <w:pPr>
      <w:pStyle w:val="Rodap"/>
      <w:jc w:val="center"/>
      <w:rPr>
        <w:rFonts w:ascii="Algerian" w:hAnsi="Algerian"/>
        <w:sz w:val="36"/>
        <w:szCs w:val="36"/>
      </w:rPr>
    </w:pPr>
    <w:r>
      <w:rPr>
        <w:rFonts w:ascii="Algerian" w:hAnsi="Algerian"/>
        <w:sz w:val="36"/>
        <w:szCs w:val="36"/>
      </w:rPr>
      <w:t>MEDITANDO COM DEUS</w:t>
    </w:r>
  </w:p>
  <w:p w:rsidR="004826F2" w:rsidRDefault="004826F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398" w:rsidRDefault="00C35398" w:rsidP="004826F2">
      <w:pPr>
        <w:spacing w:after="0" w:line="240" w:lineRule="auto"/>
      </w:pPr>
      <w:r>
        <w:separator/>
      </w:r>
    </w:p>
  </w:footnote>
  <w:footnote w:type="continuationSeparator" w:id="1">
    <w:p w:rsidR="00C35398" w:rsidRDefault="00C35398" w:rsidP="004826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5B8"/>
    <w:rsid w:val="00361997"/>
    <w:rsid w:val="004826F2"/>
    <w:rsid w:val="00C35398"/>
    <w:rsid w:val="00D20FD0"/>
    <w:rsid w:val="00D54E53"/>
    <w:rsid w:val="00F1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19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15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F115B8"/>
  </w:style>
  <w:style w:type="paragraph" w:styleId="Textodebalo">
    <w:name w:val="Balloon Text"/>
    <w:basedOn w:val="Normal"/>
    <w:link w:val="TextodebaloChar"/>
    <w:uiPriority w:val="99"/>
    <w:semiHidden/>
    <w:unhideWhenUsed/>
    <w:rsid w:val="00D20F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FD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48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826F2"/>
  </w:style>
  <w:style w:type="paragraph" w:styleId="Rodap">
    <w:name w:val="footer"/>
    <w:basedOn w:val="Normal"/>
    <w:link w:val="RodapChar"/>
    <w:uiPriority w:val="99"/>
    <w:unhideWhenUsed/>
    <w:rsid w:val="004826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6F2"/>
  </w:style>
  <w:style w:type="character" w:styleId="Hyperlink">
    <w:name w:val="Hyperlink"/>
    <w:basedOn w:val="Fontepargpadro"/>
    <w:uiPriority w:val="99"/>
    <w:semiHidden/>
    <w:unhideWhenUsed/>
    <w:rsid w:val="004826F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cms.charles-odilon-bernardes.webnode.com/home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820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2013-06-12T20:11:00Z</dcterms:created>
  <dcterms:modified xsi:type="dcterms:W3CDTF">2013-06-12T20:47:00Z</dcterms:modified>
</cp:coreProperties>
</file>